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C7" w:rsidRPr="00FE72C7" w:rsidRDefault="00FE72C7" w:rsidP="00FE72C7">
      <w:pPr>
        <w:spacing w:after="0" w:line="340" w:lineRule="exact"/>
        <w:jc w:val="center"/>
        <w:rPr>
          <w:rFonts w:ascii="Calibri" w:hAnsi="Calibri" w:cs="Calibri"/>
          <w:sz w:val="18"/>
          <w:szCs w:val="24"/>
        </w:rPr>
      </w:pPr>
      <w:r w:rsidRPr="00FE72C7">
        <w:rPr>
          <w:rFonts w:ascii="Calibri" w:hAnsi="Calibri" w:cs="Calibri"/>
          <w:sz w:val="18"/>
          <w:szCs w:val="24"/>
        </w:rPr>
        <w:t>ESTADO DO ESPÍRITO SANTO</w:t>
      </w:r>
    </w:p>
    <w:p w:rsidR="00FE72C7" w:rsidRPr="00FE72C7" w:rsidRDefault="00FE72C7" w:rsidP="00FE72C7">
      <w:pPr>
        <w:spacing w:after="0" w:line="340" w:lineRule="exact"/>
        <w:jc w:val="center"/>
        <w:rPr>
          <w:rFonts w:ascii="Calibri" w:hAnsi="Calibri" w:cs="Calibri"/>
          <w:sz w:val="18"/>
          <w:szCs w:val="24"/>
        </w:rPr>
      </w:pPr>
      <w:r w:rsidRPr="00FE72C7">
        <w:rPr>
          <w:rFonts w:ascii="Calibri" w:hAnsi="Calibri" w:cs="Calibri"/>
          <w:sz w:val="18"/>
          <w:szCs w:val="24"/>
        </w:rPr>
        <w:t>PODER JUDICIÁRIO</w:t>
      </w:r>
    </w:p>
    <w:p w:rsidR="00FE72C7" w:rsidRPr="00FE72C7" w:rsidRDefault="00FE72C7" w:rsidP="00FE72C7">
      <w:pPr>
        <w:spacing w:after="0" w:line="340" w:lineRule="exact"/>
        <w:jc w:val="center"/>
        <w:rPr>
          <w:rFonts w:ascii="Calibri" w:hAnsi="Calibri" w:cs="Calibri"/>
          <w:sz w:val="18"/>
          <w:szCs w:val="24"/>
        </w:rPr>
      </w:pPr>
      <w:r w:rsidRPr="00FE72C7">
        <w:rPr>
          <w:rFonts w:ascii="Calibri" w:hAnsi="Calibri" w:cs="Calibri"/>
          <w:sz w:val="18"/>
          <w:szCs w:val="24"/>
        </w:rPr>
        <w:t>TRIBUNAL DE JUSTIÇA DO ESTADO DO ESPÍRITO SANTO</w:t>
      </w:r>
    </w:p>
    <w:p w:rsidR="00FE72C7" w:rsidRPr="00FE72C7" w:rsidRDefault="00FE72C7" w:rsidP="00FE72C7">
      <w:pPr>
        <w:spacing w:after="0" w:line="340" w:lineRule="exact"/>
        <w:jc w:val="center"/>
        <w:rPr>
          <w:rFonts w:ascii="Calibri" w:hAnsi="Calibri" w:cs="Calibri"/>
          <w:sz w:val="18"/>
          <w:szCs w:val="24"/>
        </w:rPr>
      </w:pPr>
      <w:r w:rsidRPr="00FE72C7">
        <w:rPr>
          <w:rFonts w:ascii="Calibri" w:hAnsi="Calibri" w:cs="Calibri"/>
          <w:sz w:val="18"/>
          <w:szCs w:val="24"/>
        </w:rPr>
        <w:t>CONCURSO PÚBLICO PARA PREENCHIMENTO DE VAGAS E</w:t>
      </w:r>
    </w:p>
    <w:p w:rsidR="00801233" w:rsidRDefault="00FE72C7" w:rsidP="00FE72C7">
      <w:pPr>
        <w:spacing w:after="0" w:line="340" w:lineRule="exact"/>
        <w:jc w:val="center"/>
        <w:rPr>
          <w:rFonts w:ascii="Calibri" w:hAnsi="Calibri" w:cs="Calibri"/>
          <w:sz w:val="18"/>
          <w:szCs w:val="24"/>
        </w:rPr>
      </w:pPr>
      <w:r w:rsidRPr="00FE72C7">
        <w:rPr>
          <w:rFonts w:ascii="Calibri" w:hAnsi="Calibri" w:cs="Calibri"/>
          <w:sz w:val="18"/>
          <w:szCs w:val="24"/>
        </w:rPr>
        <w:t>FORMAÇÃO DE CADASTRO DE RESERVA PARA O CARGO DE JUIZ SUBSTITUTO</w:t>
      </w:r>
      <w:r w:rsidRPr="00FE72C7">
        <w:rPr>
          <w:rFonts w:ascii="Calibri" w:hAnsi="Calibri" w:cs="Calibri"/>
          <w:sz w:val="18"/>
          <w:szCs w:val="24"/>
        </w:rPr>
        <w:cr/>
      </w:r>
    </w:p>
    <w:p w:rsidR="00FE72C7" w:rsidRDefault="00FE72C7" w:rsidP="00FE72C7">
      <w:pPr>
        <w:spacing w:after="0" w:line="340" w:lineRule="exact"/>
        <w:jc w:val="center"/>
      </w:pPr>
    </w:p>
    <w:p w:rsidR="00A57536" w:rsidRPr="00497695" w:rsidRDefault="00801233" w:rsidP="00FF607D">
      <w:pPr>
        <w:spacing w:after="0" w:line="400" w:lineRule="exact"/>
        <w:rPr>
          <w:sz w:val="24"/>
          <w:szCs w:val="24"/>
        </w:rPr>
      </w:pPr>
      <w:r w:rsidRPr="00497695">
        <w:rPr>
          <w:sz w:val="24"/>
          <w:szCs w:val="24"/>
        </w:rPr>
        <w:t>Candidato:</w:t>
      </w:r>
      <w:r w:rsidR="00497695" w:rsidRPr="00497695">
        <w:rPr>
          <w:sz w:val="24"/>
          <w:szCs w:val="24"/>
        </w:rPr>
        <w:t>______________________________________________________________</w:t>
      </w:r>
    </w:p>
    <w:p w:rsidR="00497695" w:rsidRPr="00497695" w:rsidRDefault="00497695" w:rsidP="00FF607D">
      <w:pPr>
        <w:spacing w:after="0" w:line="400" w:lineRule="exact"/>
        <w:rPr>
          <w:sz w:val="24"/>
          <w:szCs w:val="24"/>
        </w:rPr>
      </w:pPr>
    </w:p>
    <w:p w:rsidR="00801233" w:rsidRPr="00497695" w:rsidRDefault="00801233" w:rsidP="00FF607D">
      <w:pPr>
        <w:spacing w:after="0" w:line="400" w:lineRule="exact"/>
        <w:rPr>
          <w:sz w:val="24"/>
          <w:szCs w:val="24"/>
        </w:rPr>
      </w:pPr>
      <w:r w:rsidRPr="00497695">
        <w:rPr>
          <w:sz w:val="24"/>
          <w:szCs w:val="24"/>
        </w:rPr>
        <w:t>CPF:</w:t>
      </w:r>
      <w:r w:rsidR="00FF607D" w:rsidRPr="00497695">
        <w:rPr>
          <w:sz w:val="24"/>
          <w:szCs w:val="24"/>
        </w:rPr>
        <w:t xml:space="preserve"> </w:t>
      </w:r>
      <w:r w:rsidR="00497695" w:rsidRPr="00497695">
        <w:rPr>
          <w:sz w:val="24"/>
          <w:szCs w:val="24"/>
        </w:rPr>
        <w:t>______________________________</w:t>
      </w:r>
      <w:r w:rsidR="00497695">
        <w:rPr>
          <w:sz w:val="24"/>
          <w:szCs w:val="24"/>
        </w:rPr>
        <w:t xml:space="preserve"> </w:t>
      </w:r>
      <w:r w:rsidRPr="00497695">
        <w:rPr>
          <w:sz w:val="24"/>
          <w:szCs w:val="24"/>
        </w:rPr>
        <w:t>Inscrição:</w:t>
      </w:r>
      <w:r w:rsidR="00497695" w:rsidRPr="00497695">
        <w:rPr>
          <w:sz w:val="24"/>
          <w:szCs w:val="24"/>
        </w:rPr>
        <w:t xml:space="preserve"> _____________________</w:t>
      </w:r>
      <w:r w:rsidR="00497695">
        <w:rPr>
          <w:sz w:val="24"/>
          <w:szCs w:val="24"/>
        </w:rPr>
        <w:t>__</w:t>
      </w:r>
      <w:r w:rsidR="00497695" w:rsidRPr="00497695">
        <w:rPr>
          <w:sz w:val="24"/>
          <w:szCs w:val="24"/>
        </w:rPr>
        <w:t>_____</w:t>
      </w:r>
    </w:p>
    <w:p w:rsidR="00801233" w:rsidRDefault="00801233" w:rsidP="00801233">
      <w:pPr>
        <w:spacing w:after="0" w:line="340" w:lineRule="exact"/>
      </w:pPr>
    </w:p>
    <w:p w:rsidR="00B87579" w:rsidRDefault="008242EF" w:rsidP="00497695">
      <w:pPr>
        <w:spacing w:after="0" w:line="340" w:lineRule="exact"/>
        <w:jc w:val="both"/>
      </w:pPr>
      <w:r>
        <w:t>1 – M</w:t>
      </w:r>
      <w:r w:rsidR="00B87579">
        <w:t>arque com X qual atividade jurídica desempenhada, conforme a Resolução 75 do Conselho Nacional de Justiça</w:t>
      </w:r>
      <w:r>
        <w:t>,</w:t>
      </w:r>
      <w:r w:rsidR="004A56BC">
        <w:t xml:space="preserve"> após a obtenção do grau de bacharel em Direito</w:t>
      </w:r>
      <w:r w:rsidR="00B87579">
        <w:t>:</w:t>
      </w:r>
    </w:p>
    <w:p w:rsidR="00B87579" w:rsidRDefault="00B87579" w:rsidP="00497695">
      <w:pPr>
        <w:spacing w:after="0" w:line="340" w:lineRule="exact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C1967" wp14:editId="6A8770E9">
                <wp:simplePos x="0" y="0"/>
                <wp:positionH relativeFrom="column">
                  <wp:posOffset>24270</wp:posOffset>
                </wp:positionH>
                <wp:positionV relativeFrom="paragraph">
                  <wp:posOffset>21333</wp:posOffset>
                </wp:positionV>
                <wp:extent cx="225615" cy="172193"/>
                <wp:effectExtent l="0" t="0" r="22225" b="1841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15" cy="1721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1.9pt;margin-top:1.7pt;width:17.75pt;height:1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" fillcolor="white [3212]" strokecolor="black [3213]" strokeweight="1pt"/>
            </w:pict>
          </mc:Fallback>
        </mc:AlternateContent>
      </w:r>
      <w:r>
        <w:t xml:space="preserve">          I – aquela exercida com exclusividade por bacharel em Direito;</w:t>
      </w:r>
    </w:p>
    <w:p w:rsidR="00B87579" w:rsidRDefault="00B87579" w:rsidP="00497695">
      <w:pPr>
        <w:spacing w:after="0" w:line="340" w:lineRule="exact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039B72" wp14:editId="4A6F4778">
                <wp:simplePos x="0" y="0"/>
                <wp:positionH relativeFrom="column">
                  <wp:posOffset>22151</wp:posOffset>
                </wp:positionH>
                <wp:positionV relativeFrom="paragraph">
                  <wp:posOffset>28706</wp:posOffset>
                </wp:positionV>
                <wp:extent cx="225615" cy="172193"/>
                <wp:effectExtent l="0" t="0" r="22225" b="1841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15" cy="1721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4" o:spid="_x0000_s1026" style="position:absolute;margin-left:1.75pt;margin-top:2.25pt;width:17.75pt;height:1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" fillcolor="white [3212]" strokecolor="black [3213]" strokeweight="1pt"/>
            </w:pict>
          </mc:Fallback>
        </mc:AlternateContent>
      </w:r>
      <w:r>
        <w:t xml:space="preserve">          II – o efetivo exercício de advocacia, inclusive voluntária, mediante a participação anual mínima em </w:t>
      </w:r>
      <w:proofErr w:type="gramStart"/>
      <w:r>
        <w:t>5</w:t>
      </w:r>
      <w:proofErr w:type="gramEnd"/>
      <w:r>
        <w:t xml:space="preserve"> (cinco) atos privativos de advogado (Lei n° 8.906, 4 de julho de 1994, art. 1°</w:t>
      </w:r>
      <w:r w:rsidR="00631FB2">
        <w:t>) em causas distintas;</w:t>
      </w:r>
    </w:p>
    <w:p w:rsidR="00631FB2" w:rsidRDefault="00631FB2" w:rsidP="00497695">
      <w:pPr>
        <w:spacing w:after="0" w:line="340" w:lineRule="exact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15A561" wp14:editId="1B764B77">
                <wp:simplePos x="0" y="0"/>
                <wp:positionH relativeFrom="column">
                  <wp:posOffset>21590</wp:posOffset>
                </wp:positionH>
                <wp:positionV relativeFrom="paragraph">
                  <wp:posOffset>34356</wp:posOffset>
                </wp:positionV>
                <wp:extent cx="225615" cy="172193"/>
                <wp:effectExtent l="0" t="0" r="22225" b="1841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15" cy="1721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" o:spid="_x0000_s1026" style="position:absolute;margin-left:1.7pt;margin-top:2.7pt;width:17.75pt;height:1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" fillcolor="white [3212]" strokecolor="black [3213]" strokeweight="1pt"/>
            </w:pict>
          </mc:Fallback>
        </mc:AlternateContent>
      </w:r>
      <w:r>
        <w:t xml:space="preserve">          III – o exercício de cargos, empregos ou funções, inclusive de magistério superior</w:t>
      </w:r>
      <w:r w:rsidR="004D30BD">
        <w:t>, que exija a utilização preponderante de conhecimento jurídico;</w:t>
      </w:r>
    </w:p>
    <w:p w:rsidR="004D30BD" w:rsidRDefault="004D30BD" w:rsidP="00497695">
      <w:pPr>
        <w:spacing w:after="0" w:line="340" w:lineRule="exact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39C3D0" wp14:editId="5719C326">
                <wp:simplePos x="0" y="0"/>
                <wp:positionH relativeFrom="column">
                  <wp:posOffset>25400</wp:posOffset>
                </wp:positionH>
                <wp:positionV relativeFrom="paragraph">
                  <wp:posOffset>45563</wp:posOffset>
                </wp:positionV>
                <wp:extent cx="225615" cy="172193"/>
                <wp:effectExtent l="0" t="0" r="22225" b="1841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15" cy="1721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6" o:spid="_x0000_s1026" style="position:absolute;margin-left:2pt;margin-top:3.6pt;width:17.75pt;height:1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" fillcolor="white [3212]" strokecolor="black [3213]" strokeweight="1pt"/>
            </w:pict>
          </mc:Fallback>
        </mc:AlternateContent>
      </w:r>
      <w:r>
        <w:t xml:space="preserve">          IV – o exercício da função de conciliador junto a tribunais judiciais, juizados especiais, varas especiais, anexos de juizados ou de varas judiciais, no mínimo por 16 (dezesseis) horas mensais e durante </w:t>
      </w:r>
      <w:proofErr w:type="gramStart"/>
      <w:r>
        <w:t>1</w:t>
      </w:r>
      <w:proofErr w:type="gramEnd"/>
      <w:r>
        <w:t xml:space="preserve"> (um) ano;</w:t>
      </w:r>
    </w:p>
    <w:p w:rsidR="004D30BD" w:rsidRDefault="004A56BC" w:rsidP="00497695">
      <w:pPr>
        <w:spacing w:after="0" w:line="340" w:lineRule="exact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6078AD" wp14:editId="1A023F98">
                <wp:simplePos x="0" y="0"/>
                <wp:positionH relativeFrom="column">
                  <wp:posOffset>22860</wp:posOffset>
                </wp:positionH>
                <wp:positionV relativeFrom="paragraph">
                  <wp:posOffset>48103</wp:posOffset>
                </wp:positionV>
                <wp:extent cx="225425" cy="172085"/>
                <wp:effectExtent l="0" t="0" r="22225" b="18415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172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7" o:spid="_x0000_s1026" style="position:absolute;margin-left:1.8pt;margin-top:3.8pt;width:17.75pt;height:1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" fillcolor="white [3212]" strokecolor="black [3213]" strokeweight="1pt"/>
            </w:pict>
          </mc:Fallback>
        </mc:AlternateContent>
      </w:r>
      <w:r>
        <w:t xml:space="preserve">          V – o exercício da atividade de mediação ou de arbitragem na composição</w:t>
      </w:r>
      <w:r w:rsidR="004D30BD">
        <w:t xml:space="preserve"> </w:t>
      </w:r>
      <w:r>
        <w:t>na composição de litígios.</w:t>
      </w:r>
    </w:p>
    <w:p w:rsidR="008242EF" w:rsidRDefault="008242EF" w:rsidP="00497695">
      <w:pPr>
        <w:spacing w:after="0" w:line="340" w:lineRule="exact"/>
        <w:jc w:val="both"/>
      </w:pPr>
    </w:p>
    <w:p w:rsidR="008242EF" w:rsidRDefault="008242EF" w:rsidP="00497695">
      <w:pPr>
        <w:spacing w:after="0" w:line="340" w:lineRule="exact"/>
        <w:jc w:val="both"/>
      </w:pPr>
      <w:r>
        <w:t xml:space="preserve">2 – Descreva a atividade jurídica com as informações solicitadas na opção </w:t>
      </w:r>
      <w:r w:rsidR="00FE72C7">
        <w:t>“B”</w:t>
      </w:r>
      <w:r>
        <w:t xml:space="preserve"> do subitem </w:t>
      </w:r>
      <w:r w:rsidR="00FE72C7">
        <w:t>9.2</w:t>
      </w:r>
      <w:r>
        <w:t xml:space="preserve"> do</w:t>
      </w:r>
      <w:proofErr w:type="gramStart"/>
      <w:r>
        <w:t xml:space="preserve"> </w:t>
      </w:r>
      <w:r w:rsidR="00A81EE0">
        <w:t xml:space="preserve"> </w:t>
      </w:r>
      <w:proofErr w:type="gramEnd"/>
      <w:r w:rsidR="00A81EE0">
        <w:t xml:space="preserve">Edital Nº </w:t>
      </w:r>
      <w:r w:rsidR="00FE72C7">
        <w:t>1</w:t>
      </w:r>
      <w:bookmarkStart w:id="0" w:name="_GoBack"/>
      <w:bookmarkEnd w:id="0"/>
      <w:r>
        <w:t>. Nos casos em que o candidato não teve</w:t>
      </w:r>
      <w:r w:rsidR="00B92A8A">
        <w:t xml:space="preserve"> atuação com autoridade, deverá ser atestado.</w:t>
      </w:r>
    </w:p>
    <w:p w:rsidR="003B584F" w:rsidRDefault="003B584F" w:rsidP="00801233">
      <w:pPr>
        <w:spacing w:after="0" w:line="340" w:lineRule="exact"/>
      </w:pPr>
    </w:p>
    <w:p w:rsidR="006C6B07" w:rsidRDefault="003B584F" w:rsidP="006C6B07">
      <w:pPr>
        <w:spacing w:after="0" w:line="360" w:lineRule="auto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6B07" w:rsidRDefault="006C6B07" w:rsidP="006C6B07">
      <w:pPr>
        <w:spacing w:after="0" w:line="360" w:lineRule="auto"/>
        <w:jc w:val="center"/>
      </w:pPr>
    </w:p>
    <w:p w:rsidR="006C6B07" w:rsidRDefault="006C6B07" w:rsidP="006C6B07">
      <w:pPr>
        <w:spacing w:after="0" w:line="360" w:lineRule="auto"/>
        <w:jc w:val="center"/>
      </w:pPr>
      <w:r>
        <w:t>___________________________________________</w:t>
      </w:r>
    </w:p>
    <w:p w:rsidR="006C6B07" w:rsidRDefault="006C6B07" w:rsidP="006C6B07">
      <w:pPr>
        <w:spacing w:after="0" w:line="360" w:lineRule="auto"/>
        <w:jc w:val="center"/>
      </w:pPr>
      <w:r>
        <w:t>ASSINATURA</w:t>
      </w:r>
    </w:p>
    <w:p w:rsidR="006C6B07" w:rsidRDefault="003B584F" w:rsidP="00497695">
      <w:pPr>
        <w:spacing w:after="0" w:line="360" w:lineRule="auto"/>
      </w:pPr>
      <w:r>
        <w:lastRenderedPageBreak/>
        <w:t>___________________</w:t>
      </w:r>
      <w:r w:rsidR="0049769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6B07" w:rsidRDefault="006C6B07" w:rsidP="00497695">
      <w:pPr>
        <w:spacing w:after="0" w:line="360" w:lineRule="auto"/>
      </w:pPr>
      <w:r>
        <w:t>__________________________________________________________________________________________________________________________________________________________</w:t>
      </w:r>
    </w:p>
    <w:p w:rsidR="006C6B07" w:rsidRDefault="006C6B07" w:rsidP="006C6B07">
      <w:pPr>
        <w:spacing w:after="0" w:line="360" w:lineRule="auto"/>
        <w:jc w:val="center"/>
      </w:pPr>
    </w:p>
    <w:p w:rsidR="006C6B07" w:rsidRDefault="006C6B07" w:rsidP="006C6B07">
      <w:pPr>
        <w:spacing w:after="0" w:line="360" w:lineRule="auto"/>
        <w:jc w:val="center"/>
      </w:pPr>
    </w:p>
    <w:p w:rsidR="006C6B07" w:rsidRDefault="006C6B07" w:rsidP="006C6B07">
      <w:pPr>
        <w:spacing w:after="0" w:line="360" w:lineRule="auto"/>
        <w:jc w:val="center"/>
      </w:pPr>
      <w:r>
        <w:t>___________________________________________</w:t>
      </w:r>
    </w:p>
    <w:p w:rsidR="006C6B07" w:rsidRDefault="006C6B07" w:rsidP="006C6B07">
      <w:pPr>
        <w:spacing w:after="0" w:line="360" w:lineRule="auto"/>
        <w:jc w:val="center"/>
      </w:pPr>
      <w:r>
        <w:t>ASSINATURA</w:t>
      </w:r>
    </w:p>
    <w:sectPr w:rsidR="006C6B07" w:rsidSect="006C6B07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33"/>
    <w:rsid w:val="001023BC"/>
    <w:rsid w:val="003B584F"/>
    <w:rsid w:val="00497695"/>
    <w:rsid w:val="004A56BC"/>
    <w:rsid w:val="004D30BD"/>
    <w:rsid w:val="00631FB2"/>
    <w:rsid w:val="006C6B07"/>
    <w:rsid w:val="006E6E5C"/>
    <w:rsid w:val="00707715"/>
    <w:rsid w:val="00801233"/>
    <w:rsid w:val="008242EF"/>
    <w:rsid w:val="00A81EE0"/>
    <w:rsid w:val="00B87579"/>
    <w:rsid w:val="00B92A8A"/>
    <w:rsid w:val="00C506CE"/>
    <w:rsid w:val="00ED78A3"/>
    <w:rsid w:val="00FE72C7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 Augusto Motta Moreira</dc:creator>
  <cp:lastModifiedBy>Luis Gustavo P. Conceição</cp:lastModifiedBy>
  <cp:revision>2</cp:revision>
  <dcterms:created xsi:type="dcterms:W3CDTF">2013-10-25T17:28:00Z</dcterms:created>
  <dcterms:modified xsi:type="dcterms:W3CDTF">2013-10-25T17:28:00Z</dcterms:modified>
</cp:coreProperties>
</file>